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0F2127">
        <w:rPr>
          <w:rFonts w:ascii="Arial" w:hAnsi="Arial" w:cs="Arial"/>
          <w:bCs/>
          <w:color w:val="737373"/>
          <w:sz w:val="20"/>
          <w:szCs w:val="20"/>
        </w:rPr>
        <w:t>9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0F2127">
        <w:rPr>
          <w:rFonts w:ascii="Arial" w:hAnsi="Arial" w:cs="Arial"/>
          <w:bCs/>
          <w:color w:val="737373"/>
          <w:sz w:val="20"/>
          <w:szCs w:val="20"/>
        </w:rPr>
        <w:t>února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0F2127" w:rsidRDefault="000F2127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Pr="000F2127" w:rsidRDefault="000F2127" w:rsidP="000F2127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H</w:t>
      </w:r>
      <w:r w:rsidRPr="000F2127">
        <w:rPr>
          <w:rFonts w:ascii="Arial" w:hAnsi="Arial" w:cs="Arial"/>
          <w:b/>
          <w:bCs/>
          <w:color w:val="FF6600"/>
          <w:sz w:val="40"/>
          <w:szCs w:val="40"/>
        </w:rPr>
        <w:t>asiči z elektrárny Dukovan dostali medaili za zásluhy o bezpečnost přenosové soustavy, pomáhali v elektrárně i v jejím okolí</w:t>
      </w:r>
    </w:p>
    <w:p w:rsidR="000F2127" w:rsidRPr="000F2127" w:rsidRDefault="000F2127" w:rsidP="000F2127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0F2127">
        <w:rPr>
          <w:rFonts w:ascii="Arial" w:hAnsi="Arial" w:cs="Arial"/>
          <w:b/>
          <w:color w:val="7F7F7F"/>
        </w:rPr>
        <w:t>Profesionální hasiči z Jaderné elektrárny Dukovany v loňském roce vyjížděli k zásahům či asistovali při různých výkonech v elektrárně téměř v tisíci případech. Ani jedenkrát to však nebylo při požáru. Za zásluhy o bezpečnost přenosové soustavy převzali ocenění od generálního ředitele ČEPS.  Profesionální hasiči byli v nedávné minulosti rovněž oceněni Ministrem vnitra a Krajským ředitelem HZS Kraje Vysočina.</w:t>
      </w:r>
    </w:p>
    <w:p w:rsidR="000F2127" w:rsidRPr="00D52C07" w:rsidRDefault="000F2127" w:rsidP="000F2127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D52C07">
        <w:rPr>
          <w:rFonts w:ascii="Arial" w:hAnsi="Arial" w:cs="Arial"/>
        </w:rPr>
        <w:t xml:space="preserve">Hlavní činností hasičů Jaderné elektrárny Dukovany jsou asistence a dohledy při pracích s otevřeným ohněm, technická a technologická pomoc při běžném provozu elektrárny. Těchto zásahů a činností v loňském roce provedli celkem 993. Kromě zásahů preventivního charakteru také provádí kontrolní měření koncentrace plynů, jištění pracovníků ve výškách, ale také odchyt zvěře, např. netopýrů či včelích rojů z prostor elektrárny. </w:t>
      </w:r>
    </w:p>
    <w:p w:rsidR="000F2127" w:rsidRPr="00D52C07" w:rsidRDefault="000F2127" w:rsidP="000F2127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D52C07">
        <w:rPr>
          <w:rFonts w:ascii="Arial" w:hAnsi="Arial" w:cs="Arial"/>
        </w:rPr>
        <w:t xml:space="preserve">V prosinci roku 2016 získal útvar Požární ochrany JE Dukovany od společnosti ČEPS medaili </w:t>
      </w:r>
      <w:r>
        <w:rPr>
          <w:rFonts w:ascii="Arial" w:hAnsi="Arial" w:cs="Arial"/>
        </w:rPr>
        <w:t>z</w:t>
      </w:r>
      <w:r w:rsidRPr="00D52C07">
        <w:rPr>
          <w:rFonts w:ascii="Arial" w:hAnsi="Arial" w:cs="Arial"/>
        </w:rPr>
        <w:t xml:space="preserve">a zásluhy o bezpečnost přenosové soustavy, která je velmi respektovaná na evropském trhu s elektřinou. </w:t>
      </w:r>
      <w:r w:rsidRPr="000F2127">
        <w:rPr>
          <w:rFonts w:ascii="Arial" w:hAnsi="Arial" w:cs="Arial"/>
        </w:rPr>
        <w:t>„Je to ocenění práce celého útvaru a pro mě to znamená, že děláme svoji práci poctivě a dobře,“</w:t>
      </w:r>
      <w:r w:rsidRPr="00D52C07">
        <w:rPr>
          <w:rFonts w:ascii="Arial" w:hAnsi="Arial" w:cs="Arial"/>
        </w:rPr>
        <w:t xml:space="preserve"> říká velitel Hasičského záchranného sboru JE Dukovany Josef Čapek. </w:t>
      </w:r>
    </w:p>
    <w:p w:rsidR="000F2127" w:rsidRPr="00D52C07" w:rsidRDefault="000F2127" w:rsidP="000F2127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D52C07">
        <w:rPr>
          <w:rFonts w:ascii="Arial" w:hAnsi="Arial" w:cs="Arial"/>
        </w:rPr>
        <w:t xml:space="preserve">Dukovanští hasiči již dlouhodobě pomáhají v okolí elektrárny a spolupracují se svými kolegy z IZS ČR. Mimo elektrárnu v roce 2016 zasahovali při likvidaci následků dopravních nehod, a to celkem v deseti případech. Jejich činnost spočívala především v poskytování rychlé první </w:t>
      </w:r>
      <w:proofErr w:type="spellStart"/>
      <w:r w:rsidRPr="00D52C07">
        <w:rPr>
          <w:rFonts w:ascii="Arial" w:hAnsi="Arial" w:cs="Arial"/>
        </w:rPr>
        <w:t>předlékařské</w:t>
      </w:r>
      <w:proofErr w:type="spellEnd"/>
      <w:r w:rsidRPr="00D52C07">
        <w:rPr>
          <w:rFonts w:ascii="Arial" w:hAnsi="Arial" w:cs="Arial"/>
        </w:rPr>
        <w:t xml:space="preserve"> pomocí a zajištění prostor. Hasiči v blízkém regionu působí také preventivně a podílejí se na ukázkách hasičské techniky pro veřejnost. </w:t>
      </w:r>
    </w:p>
    <w:p w:rsidR="000F2127" w:rsidRPr="00120DED" w:rsidRDefault="000F2127" w:rsidP="000F2127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V elektrárně pracuje celkem 64 hasičů a právě oni jsou spolu s operátory reaktorových bloků v první skupině zaměstnanců, kteří musí v následujících měsících projít podle nového Atomového zákona tzv. Bezpečnostní prověrkou. </w:t>
      </w:r>
      <w:r w:rsidRPr="00617D13">
        <w:rPr>
          <w:rFonts w:ascii="Arial" w:hAnsi="Arial" w:cs="Arial"/>
        </w:rPr>
        <w:t xml:space="preserve">Jejich vybavení patří mezi nejlepší. V rámci příprav elektrárny na další dlouhodobý provoz byla seizmicky </w:t>
      </w:r>
      <w:proofErr w:type="spellStart"/>
      <w:r w:rsidRPr="00617D13">
        <w:rPr>
          <w:rFonts w:ascii="Arial" w:hAnsi="Arial" w:cs="Arial"/>
        </w:rPr>
        <w:t>zodolněna</w:t>
      </w:r>
      <w:proofErr w:type="spellEnd"/>
      <w:r w:rsidRPr="00617D13">
        <w:rPr>
          <w:rFonts w:ascii="Arial" w:hAnsi="Arial" w:cs="Arial"/>
        </w:rPr>
        <w:t xml:space="preserve"> požární stanice, pořízeny nové hasičské vozy, </w:t>
      </w:r>
      <w:r w:rsidRPr="00E16B30">
        <w:rPr>
          <w:rFonts w:ascii="Arial" w:hAnsi="Arial" w:cs="Arial"/>
        </w:rPr>
        <w:t>výsuvná plošina s dosahem do výšky 42 m</w:t>
      </w:r>
      <w:r>
        <w:rPr>
          <w:rFonts w:ascii="Arial" w:hAnsi="Arial" w:cs="Arial"/>
        </w:rPr>
        <w:t>etrů, to vše</w:t>
      </w:r>
      <w:r w:rsidRPr="00E16B30">
        <w:rPr>
          <w:rFonts w:ascii="Arial" w:hAnsi="Arial" w:cs="Arial"/>
        </w:rPr>
        <w:t xml:space="preserve"> v celkové hodnotě cca 40 mil</w:t>
      </w:r>
      <w:r>
        <w:rPr>
          <w:rFonts w:ascii="Arial" w:hAnsi="Arial" w:cs="Arial"/>
        </w:rPr>
        <w:t>ionů korun.</w:t>
      </w:r>
    </w:p>
    <w:p w:rsidR="000F2127" w:rsidRDefault="000F2127" w:rsidP="000F2127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E16B30">
        <w:rPr>
          <w:rFonts w:ascii="Arial" w:hAnsi="Arial" w:cs="Arial"/>
        </w:rPr>
        <w:t>Nedílnou součástí práce hasičů je výcvik. Jen v roce 2016 bylo provedeno celkem 77 požárních cvičení. V měsíci říjnu bylo uskutečněno společné cvičení s jednotkami IZS zaměřené na pád letadl</w:t>
      </w:r>
      <w:r>
        <w:rPr>
          <w:rFonts w:ascii="Arial" w:hAnsi="Arial" w:cs="Arial"/>
        </w:rPr>
        <w:t>a</w:t>
      </w:r>
      <w:r w:rsidRPr="00E16B30">
        <w:rPr>
          <w:rFonts w:ascii="Arial" w:hAnsi="Arial" w:cs="Arial"/>
        </w:rPr>
        <w:t xml:space="preserve"> na území elektrárny. Cvičení probíhalo za účasti 9 jednotek Kraje Vysočina a Jihomoravského kraje. </w:t>
      </w:r>
      <w:r>
        <w:rPr>
          <w:rFonts w:ascii="Arial" w:hAnsi="Arial" w:cs="Arial"/>
        </w:rPr>
        <w:t>V červnu letošního roku čeká Jadernou elektrárnu Dukovany „Tornádo“, velké součinnostní cvičení jednotek profesionálních hasičů z Jihomoravského kraje, Kraje Vysočina a hasičů elektrárny. Cílem bude předvést a vyzkoušet veškerou dostupnou techniku, která by v případě silného zemětřesení, tornáda nebo jiných živelních událostí byla potřebná k rychlému zásahu a zajištění provozu elektrárny.</w:t>
      </w:r>
    </w:p>
    <w:p w:rsidR="000F2127" w:rsidRDefault="000F2127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FE" w:rsidRDefault="00CB5BFE" w:rsidP="00636270">
      <w:pPr>
        <w:spacing w:after="0" w:line="240" w:lineRule="auto"/>
      </w:pPr>
      <w:r>
        <w:separator/>
      </w:r>
    </w:p>
  </w:endnote>
  <w:endnote w:type="continuationSeparator" w:id="0">
    <w:p w:rsidR="00CB5BFE" w:rsidRDefault="00CB5BFE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FE" w:rsidRDefault="00CB5BFE" w:rsidP="00636270">
      <w:pPr>
        <w:spacing w:after="0" w:line="240" w:lineRule="auto"/>
      </w:pPr>
      <w:r>
        <w:separator/>
      </w:r>
    </w:p>
  </w:footnote>
  <w:footnote w:type="continuationSeparator" w:id="0">
    <w:p w:rsidR="00CB5BFE" w:rsidRDefault="00CB5BFE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136E2F"/>
    <w:rsid w:val="00196C85"/>
    <w:rsid w:val="00282B32"/>
    <w:rsid w:val="0030224A"/>
    <w:rsid w:val="003B7C9C"/>
    <w:rsid w:val="00453797"/>
    <w:rsid w:val="00543EF2"/>
    <w:rsid w:val="005E0A4B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974495"/>
    <w:rsid w:val="00A8177D"/>
    <w:rsid w:val="00AC2ACF"/>
    <w:rsid w:val="00B968FF"/>
    <w:rsid w:val="00CB1638"/>
    <w:rsid w:val="00CB279E"/>
    <w:rsid w:val="00CB5BFE"/>
    <w:rsid w:val="00CF6B68"/>
    <w:rsid w:val="00D14DF7"/>
    <w:rsid w:val="00D14EA3"/>
    <w:rsid w:val="00DC4ACB"/>
    <w:rsid w:val="00DF3BB4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5</cp:revision>
  <cp:lastPrinted>2017-01-30T07:22:00Z</cp:lastPrinted>
  <dcterms:created xsi:type="dcterms:W3CDTF">2017-02-09T06:51:00Z</dcterms:created>
  <dcterms:modified xsi:type="dcterms:W3CDTF">2017-02-09T07:25:00Z</dcterms:modified>
</cp:coreProperties>
</file>